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23" w:rsidRDefault="00D84823"/>
    <w:p w:rsidR="00A31C61" w:rsidRDefault="00A31C61"/>
    <w:p w:rsidR="00A31C61" w:rsidRDefault="00A31C61"/>
    <w:p w:rsidR="00A31C61" w:rsidRPr="00A31C61" w:rsidRDefault="00A31C61" w:rsidP="00A31C61">
      <w:pPr>
        <w:jc w:val="center"/>
        <w:rPr>
          <w:sz w:val="32"/>
          <w:szCs w:val="32"/>
        </w:rPr>
      </w:pPr>
      <w:r w:rsidRPr="00A31C61">
        <w:rPr>
          <w:sz w:val="32"/>
          <w:szCs w:val="32"/>
        </w:rPr>
        <w:t>CENAZE YIKAMA DUYURUSU-2</w:t>
      </w:r>
    </w:p>
    <w:p w:rsidR="00A31C61" w:rsidRPr="00A31C61" w:rsidRDefault="00A31C61">
      <w:pPr>
        <w:rPr>
          <w:sz w:val="36"/>
          <w:szCs w:val="36"/>
        </w:rPr>
      </w:pPr>
      <w:r w:rsidRPr="00A31C61">
        <w:rPr>
          <w:sz w:val="36"/>
          <w:szCs w:val="36"/>
        </w:rPr>
        <w:t>1-Uzaktan cenaze üzerine su tutularak veya serpilerek yıkama işlemi gerçekleştirilir.</w:t>
      </w:r>
    </w:p>
    <w:p w:rsidR="00A31C61" w:rsidRPr="00A31C61" w:rsidRDefault="00A31C61">
      <w:pPr>
        <w:rPr>
          <w:sz w:val="36"/>
          <w:szCs w:val="36"/>
        </w:rPr>
      </w:pPr>
      <w:r w:rsidRPr="00A31C61">
        <w:rPr>
          <w:sz w:val="36"/>
          <w:szCs w:val="36"/>
        </w:rPr>
        <w:t xml:space="preserve">2-Bu uygulamanın da riskli olduğu </w:t>
      </w:r>
      <w:proofErr w:type="gramStart"/>
      <w:r w:rsidRPr="00A31C61">
        <w:rPr>
          <w:sz w:val="36"/>
          <w:szCs w:val="36"/>
        </w:rPr>
        <w:t>durumlarda  yetkililerin</w:t>
      </w:r>
      <w:proofErr w:type="gramEnd"/>
      <w:r w:rsidRPr="00A31C61">
        <w:rPr>
          <w:sz w:val="36"/>
          <w:szCs w:val="36"/>
        </w:rPr>
        <w:t xml:space="preserve">  de talimatlarına uyularak  koruyucu  kıyafetlerle  cenazeye teyemmüm ettirilir.</w:t>
      </w:r>
    </w:p>
    <w:p w:rsidR="00A31C61" w:rsidRPr="00A31C61" w:rsidRDefault="00A31C61">
      <w:pPr>
        <w:rPr>
          <w:sz w:val="36"/>
          <w:szCs w:val="36"/>
        </w:rPr>
      </w:pPr>
      <w:r w:rsidRPr="00A31C61">
        <w:rPr>
          <w:sz w:val="36"/>
          <w:szCs w:val="36"/>
        </w:rPr>
        <w:t xml:space="preserve">3- </w:t>
      </w:r>
      <w:proofErr w:type="gramStart"/>
      <w:r w:rsidRPr="00A31C61">
        <w:rPr>
          <w:sz w:val="36"/>
          <w:szCs w:val="36"/>
        </w:rPr>
        <w:t>Cenaze  teyemmüm</w:t>
      </w:r>
      <w:proofErr w:type="gramEnd"/>
      <w:r w:rsidRPr="00A31C61">
        <w:rPr>
          <w:sz w:val="36"/>
          <w:szCs w:val="36"/>
        </w:rPr>
        <w:t xml:space="preserve">  yaptırılmasının  da hastalığın bulaşması açısından  riskli  olduğu hallerde cenazeye teyemmüm  de terk edilir ve haliyle  namazı kılınarak defni sağlanır.</w:t>
      </w:r>
    </w:p>
    <w:sectPr w:rsidR="00A31C61" w:rsidRPr="00A31C61" w:rsidSect="00D8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1C61"/>
    <w:rsid w:val="00A31C61"/>
    <w:rsid w:val="00D0098F"/>
    <w:rsid w:val="00D8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2020-03-24T07:07:00Z</dcterms:created>
  <dcterms:modified xsi:type="dcterms:W3CDTF">2020-03-24T07:16:00Z</dcterms:modified>
</cp:coreProperties>
</file>